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AF811" w14:textId="77777777" w:rsidR="006604D4" w:rsidRDefault="006604D4" w:rsidP="006F6EED">
      <w:pPr>
        <w:widowControl w:val="0"/>
        <w:autoSpaceDE w:val="0"/>
        <w:autoSpaceDN w:val="0"/>
        <w:adjustRightInd w:val="0"/>
        <w:spacing w:after="240"/>
        <w:outlineLvl w:val="9"/>
        <w:rPr>
          <w:rFonts w:ascii="Helvetica" w:hAnsi="Helvetica" w:cs="Helvetica"/>
          <w:b/>
          <w:bCs/>
          <w:color w:val="5E5D60"/>
        </w:rPr>
      </w:pPr>
      <w:r>
        <w:rPr>
          <w:rFonts w:ascii="Helvetica" w:hAnsi="Helvetica" w:cs="Helvetica"/>
          <w:b/>
          <w:bCs/>
          <w:color w:val="5E5D60"/>
        </w:rPr>
        <w:t>Summer Institute for</w:t>
      </w:r>
    </w:p>
    <w:p w14:paraId="341B558E" w14:textId="77777777" w:rsidR="006604D4" w:rsidRDefault="006F6EED" w:rsidP="006F6EED">
      <w:pPr>
        <w:widowControl w:val="0"/>
        <w:autoSpaceDE w:val="0"/>
        <w:autoSpaceDN w:val="0"/>
        <w:adjustRightInd w:val="0"/>
        <w:spacing w:after="240"/>
        <w:outlineLvl w:val="9"/>
        <w:rPr>
          <w:rFonts w:ascii="Helvetica" w:hAnsi="Helvetica" w:cs="Helvetica"/>
          <w:b/>
          <w:bCs/>
          <w:color w:val="5E5D60"/>
        </w:rPr>
      </w:pPr>
      <w:r>
        <w:rPr>
          <w:rFonts w:ascii="Helvetica" w:hAnsi="Helvetica" w:cs="Helvetica"/>
          <w:b/>
          <w:bCs/>
          <w:color w:val="5E5D60"/>
        </w:rPr>
        <w:t>Storytelling for Peace Education and Human Rights </w:t>
      </w:r>
    </w:p>
    <w:p w14:paraId="17ADF6F7" w14:textId="77777777" w:rsidR="006F6EED" w:rsidRDefault="006F6EED" w:rsidP="006F6EED">
      <w:pPr>
        <w:widowControl w:val="0"/>
        <w:autoSpaceDE w:val="0"/>
        <w:autoSpaceDN w:val="0"/>
        <w:adjustRightInd w:val="0"/>
        <w:spacing w:after="240"/>
        <w:outlineLvl w:val="9"/>
        <w:rPr>
          <w:rFonts w:ascii="Helvetica" w:hAnsi="Helvetica" w:cs="Helvetica"/>
          <w:color w:val="5E5D60"/>
        </w:rPr>
      </w:pPr>
      <w:r>
        <w:rPr>
          <w:rFonts w:ascii="Helvetica" w:hAnsi="Helvetica" w:cs="Helvetica"/>
          <w:color w:val="5E5D60"/>
        </w:rPr>
        <w:t>August 1 - 17, 2012</w:t>
      </w:r>
    </w:p>
    <w:p w14:paraId="07E82090" w14:textId="57E28C77" w:rsidR="006F6EED" w:rsidRDefault="006F6EED" w:rsidP="006F6EED">
      <w:pPr>
        <w:widowControl w:val="0"/>
        <w:autoSpaceDE w:val="0"/>
        <w:autoSpaceDN w:val="0"/>
        <w:adjustRightInd w:val="0"/>
        <w:spacing w:after="240"/>
        <w:outlineLvl w:val="9"/>
        <w:rPr>
          <w:rFonts w:ascii="Helvetica" w:hAnsi="Helvetica" w:cs="Helvetica"/>
          <w:color w:val="5E5D60"/>
        </w:rPr>
      </w:pPr>
      <w:r>
        <w:rPr>
          <w:rFonts w:ascii="Helvetica" w:hAnsi="Helvetica" w:cs="Helvetica"/>
          <w:color w:val="5E5D60"/>
        </w:rPr>
        <w:t>This summer institute comprised of two courses is a unique opportunity to synthesize ideas and practices in the areas of peace and conflict studies, human rights education, and storytelling. Central themes include how power, identity, and knowledge</w:t>
      </w:r>
      <w:r w:rsidR="006604D4">
        <w:rPr>
          <w:rFonts w:ascii="Helvetica" w:hAnsi="Helvetica" w:cs="Helvetica"/>
          <w:color w:val="5E5D60"/>
        </w:rPr>
        <w:t xml:space="preserve"> are negotiated through story and storytelling – in ways that can be harmful, or promote a culture of peace, social justice, and human rights. </w:t>
      </w:r>
      <w:r>
        <w:rPr>
          <w:rFonts w:ascii="Helvetica" w:hAnsi="Helvetica" w:cs="Helvetica"/>
          <w:color w:val="5E5D60"/>
        </w:rPr>
        <w:t>These courses focus on the role of storytelling in these processes. Storytelling is broadly defined to encompass a range of narrative forms, including personal and fictional stories. Course includes a number of guest storyt</w:t>
      </w:r>
      <w:r w:rsidR="002E2BBD">
        <w:rPr>
          <w:rFonts w:ascii="Helvetica" w:hAnsi="Helvetica" w:cs="Helvetica"/>
          <w:color w:val="5E5D60"/>
        </w:rPr>
        <w:t>ellers who share their stories, storytelling techniques,</w:t>
      </w:r>
      <w:r>
        <w:rPr>
          <w:rFonts w:ascii="Helvetica" w:hAnsi="Helvetica" w:cs="Helvetica"/>
          <w:color w:val="5E5D60"/>
        </w:rPr>
        <w:t xml:space="preserve"> personal experiences</w:t>
      </w:r>
      <w:r w:rsidR="002E2BBD">
        <w:rPr>
          <w:rFonts w:ascii="Helvetica" w:hAnsi="Helvetica" w:cs="Helvetica"/>
          <w:color w:val="5E5D60"/>
        </w:rPr>
        <w:t>, and music</w:t>
      </w:r>
      <w:r>
        <w:rPr>
          <w:rFonts w:ascii="Helvetica" w:hAnsi="Helvetica" w:cs="Helvetica"/>
          <w:color w:val="5E5D60"/>
        </w:rPr>
        <w:t xml:space="preserve">. </w:t>
      </w:r>
    </w:p>
    <w:p w14:paraId="6F35E055" w14:textId="77777777" w:rsidR="006F6EED" w:rsidRDefault="006F6EED" w:rsidP="006F6EED">
      <w:pPr>
        <w:widowControl w:val="0"/>
        <w:autoSpaceDE w:val="0"/>
        <w:autoSpaceDN w:val="0"/>
        <w:adjustRightInd w:val="0"/>
        <w:spacing w:after="240"/>
        <w:outlineLvl w:val="9"/>
        <w:rPr>
          <w:rFonts w:ascii="Helvetica" w:hAnsi="Helvetica" w:cs="Helvetica"/>
          <w:color w:val="5E5D60"/>
        </w:rPr>
      </w:pPr>
      <w:r>
        <w:rPr>
          <w:rFonts w:ascii="Helvetica" w:hAnsi="Helvetica" w:cs="Helvetica"/>
          <w:i/>
          <w:iCs/>
          <w:color w:val="5E5D60"/>
        </w:rPr>
        <w:t>Pre-reading will be required. Students must register in EDUB 5220 T02 and EDUB 5230 T02 for a total of six (6) credit hours.</w:t>
      </w:r>
    </w:p>
    <w:p w14:paraId="00EBFEED" w14:textId="77777777" w:rsidR="006F6EED" w:rsidRDefault="006F6EED" w:rsidP="006F6EED">
      <w:pPr>
        <w:widowControl w:val="0"/>
        <w:autoSpaceDE w:val="0"/>
        <w:autoSpaceDN w:val="0"/>
        <w:adjustRightInd w:val="0"/>
        <w:spacing w:after="240"/>
        <w:outlineLvl w:val="9"/>
        <w:rPr>
          <w:rFonts w:ascii="Helvetica" w:hAnsi="Helvetica" w:cs="Helvetica"/>
          <w:color w:val="5E5D60"/>
        </w:rPr>
      </w:pPr>
      <w:r>
        <w:rPr>
          <w:rFonts w:ascii="Helvetica" w:hAnsi="Helvetica" w:cs="Helvetica"/>
          <w:b/>
          <w:bCs/>
          <w:color w:val="5E5D60"/>
        </w:rPr>
        <w:t>EDUB 5220 T02: </w:t>
      </w:r>
      <w:r>
        <w:rPr>
          <w:rFonts w:ascii="Helvetica" w:hAnsi="Helvetica" w:cs="Helvetica"/>
          <w:b/>
          <w:bCs/>
          <w:i/>
          <w:iCs/>
          <w:color w:val="5E5D60"/>
        </w:rPr>
        <w:t>Storytelling for Peace Education and Human Rights 1 </w:t>
      </w:r>
      <w:r>
        <w:rPr>
          <w:rFonts w:ascii="Helvetica" w:hAnsi="Helvetica" w:cs="Helvetica"/>
          <w:color w:val="5E5D60"/>
        </w:rPr>
        <w:t>August 1 – 17, 2012, 9:00 a.m. – 12:00 p.m.</w:t>
      </w:r>
    </w:p>
    <w:p w14:paraId="789F8477" w14:textId="77777777" w:rsidR="00024202" w:rsidRDefault="006F6EED" w:rsidP="006F6EED">
      <w:pPr>
        <w:rPr>
          <w:rFonts w:ascii="Helvetica" w:hAnsi="Helvetica" w:cs="Helvetica"/>
          <w:i/>
          <w:iCs/>
          <w:color w:val="5E5D60"/>
        </w:rPr>
      </w:pPr>
      <w:r>
        <w:rPr>
          <w:rFonts w:ascii="Helvetica" w:hAnsi="Helvetica" w:cs="Helvetica"/>
          <w:b/>
          <w:bCs/>
          <w:color w:val="5E5D60"/>
        </w:rPr>
        <w:t xml:space="preserve">EDUB 5230 T02:  </w:t>
      </w:r>
      <w:r>
        <w:rPr>
          <w:rFonts w:ascii="Helvetica" w:hAnsi="Helvetica" w:cs="Helvetica"/>
          <w:b/>
          <w:bCs/>
          <w:i/>
          <w:iCs/>
          <w:color w:val="5E5D60"/>
        </w:rPr>
        <w:t>Storytelling for Peace Education and Human Rights 2 </w:t>
      </w:r>
      <w:r>
        <w:rPr>
          <w:rFonts w:ascii="Helvetica" w:hAnsi="Helvetica" w:cs="Helvetica"/>
          <w:color w:val="5E5D60"/>
        </w:rPr>
        <w:t>August 1 – 17, 2012, 1:00 p.m. – 4:00 p.m.</w:t>
      </w:r>
      <w:r>
        <w:rPr>
          <w:rFonts w:ascii="Helvetica" w:hAnsi="Helvetica" w:cs="Helvetica"/>
          <w:i/>
          <w:iCs/>
          <w:color w:val="5E5D60"/>
        </w:rPr>
        <w:t xml:space="preserve">  </w:t>
      </w:r>
    </w:p>
    <w:p w14:paraId="0A0A9128" w14:textId="77777777" w:rsidR="002E2BBD" w:rsidRDefault="002E2BBD" w:rsidP="006F6EED">
      <w:pPr>
        <w:rPr>
          <w:rFonts w:ascii="Helvetica" w:hAnsi="Helvetica" w:cs="Helvetica"/>
          <w:i/>
          <w:iCs/>
          <w:color w:val="5E5D60"/>
        </w:rPr>
      </w:pPr>
    </w:p>
    <w:p w14:paraId="58A6BA11" w14:textId="77777777" w:rsidR="002E2BBD" w:rsidRDefault="002E2BBD" w:rsidP="006F6EED">
      <w:pPr>
        <w:rPr>
          <w:rFonts w:ascii="Helvetica" w:hAnsi="Helvetica" w:cs="Helvetica"/>
          <w:iCs/>
          <w:color w:val="5E5D60"/>
        </w:rPr>
      </w:pPr>
      <w:r>
        <w:rPr>
          <w:rFonts w:ascii="Helvetica" w:hAnsi="Helvetica" w:cs="Helvetica"/>
          <w:iCs/>
          <w:color w:val="5E5D60"/>
        </w:rPr>
        <w:t xml:space="preserve">For more information, please contact: </w:t>
      </w:r>
    </w:p>
    <w:p w14:paraId="526F60CE" w14:textId="0F3CFE9D" w:rsidR="002E2BBD" w:rsidRDefault="002E2BBD" w:rsidP="006F6EED">
      <w:pPr>
        <w:rPr>
          <w:rFonts w:ascii="Helvetica" w:hAnsi="Helvetica" w:cs="Helvetica"/>
          <w:iCs/>
          <w:color w:val="5E5D60"/>
        </w:rPr>
      </w:pPr>
      <w:r>
        <w:rPr>
          <w:rFonts w:ascii="Helvetica" w:hAnsi="Helvetica" w:cs="Helvetica"/>
          <w:iCs/>
          <w:color w:val="5E5D60"/>
        </w:rPr>
        <w:t>Dr. Maureen Flaherty</w:t>
      </w:r>
    </w:p>
    <w:p w14:paraId="320077BF" w14:textId="01A8C587" w:rsidR="002E2BBD" w:rsidRDefault="002E2BBD" w:rsidP="006F6EED">
      <w:pPr>
        <w:rPr>
          <w:rFonts w:ascii="Helvetica" w:hAnsi="Helvetica" w:cs="Helvetica"/>
          <w:iCs/>
          <w:color w:val="5E5D60"/>
        </w:rPr>
      </w:pPr>
      <w:r>
        <w:rPr>
          <w:rFonts w:ascii="Helvetica" w:hAnsi="Helvetica" w:cs="Helvetica"/>
          <w:iCs/>
          <w:color w:val="5E5D60"/>
        </w:rPr>
        <w:t>Assistant Professor of Peace and Conflict Studies</w:t>
      </w:r>
    </w:p>
    <w:p w14:paraId="56FEA264" w14:textId="37AD941A" w:rsidR="002E2BBD" w:rsidRPr="002E2BBD" w:rsidRDefault="002E2BBD" w:rsidP="006F6EED">
      <w:r w:rsidRPr="002E2BBD">
        <w:rPr>
          <w:rFonts w:ascii="Helvetica" w:hAnsi="Helvetica" w:cs="Helvetica"/>
          <w:iCs/>
          <w:color w:val="5E5D60"/>
        </w:rPr>
        <w:t>Maureen_Flaherty@umantioba.ca</w:t>
      </w:r>
      <w:r>
        <w:rPr>
          <w:rFonts w:ascii="Helvetica" w:hAnsi="Helvetica" w:cs="Helvetica"/>
          <w:iCs/>
          <w:color w:val="5E5D60"/>
        </w:rPr>
        <w:t xml:space="preserve"> | 204.480.</w:t>
      </w:r>
      <w:bookmarkStart w:id="0" w:name="_GoBack"/>
      <w:bookmarkEnd w:id="0"/>
      <w:r>
        <w:rPr>
          <w:rFonts w:ascii="Helvetica" w:hAnsi="Helvetica" w:cs="Helvetica"/>
          <w:iCs/>
          <w:color w:val="5E5D60"/>
        </w:rPr>
        <w:t>4137</w:t>
      </w:r>
    </w:p>
    <w:sectPr w:rsidR="002E2BBD" w:rsidRPr="002E2BBD" w:rsidSect="001121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ED"/>
    <w:rsid w:val="00024202"/>
    <w:rsid w:val="0011214E"/>
    <w:rsid w:val="002E2BBD"/>
    <w:rsid w:val="006604D4"/>
    <w:rsid w:val="006F6EED"/>
    <w:rsid w:val="00DB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BEC5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B1C"/>
    <w:pPr>
      <w:outlineLv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2B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B1C"/>
    <w:pPr>
      <w:outlineLv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2B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1108</Characters>
  <Application>Microsoft Macintosh Word</Application>
  <DocSecurity>0</DocSecurity>
  <Lines>9</Lines>
  <Paragraphs>2</Paragraphs>
  <ScaleCrop>false</ScaleCrop>
  <Company>University of Manitoba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Senehi</dc:creator>
  <cp:keywords/>
  <dc:description/>
  <cp:lastModifiedBy>Jessica Senehi</cp:lastModifiedBy>
  <cp:revision>3</cp:revision>
  <cp:lastPrinted>2012-05-03T15:37:00Z</cp:lastPrinted>
  <dcterms:created xsi:type="dcterms:W3CDTF">2012-05-03T15:33:00Z</dcterms:created>
  <dcterms:modified xsi:type="dcterms:W3CDTF">2012-05-03T15:39:00Z</dcterms:modified>
</cp:coreProperties>
</file>